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1117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Ведерникова Ивана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Ведерников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Ведерников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Ведерникова И.С.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Ведерникова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Ивана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1117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0412365400575011172415174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